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3" w:rsidRDefault="006E0C93" w:rsidP="006E0C93">
      <w:pPr>
        <w:tabs>
          <w:tab w:val="left" w:pos="7440"/>
        </w:tabs>
        <w:spacing w:line="360" w:lineRule="auto"/>
        <w:jc w:val="center"/>
      </w:pPr>
      <w:r>
        <w:rPr>
          <w:noProof/>
          <w:sz w:val="28"/>
        </w:rPr>
        <w:drawing>
          <wp:inline distT="0" distB="0" distL="0" distR="0" wp14:anchorId="558B020C" wp14:editId="50DA7C5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93" w:rsidRPr="00BF56DE" w:rsidRDefault="006E0C93" w:rsidP="006E0C93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E0C93" w:rsidRPr="00BF56DE" w:rsidRDefault="006E0C93" w:rsidP="006E0C93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E0C93" w:rsidRPr="00BF56DE" w:rsidRDefault="006E0C93" w:rsidP="006E0C93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6E0C93" w:rsidRPr="00BF56DE" w:rsidRDefault="006E0C93" w:rsidP="006E0C9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E0C93" w:rsidRPr="00BF56DE" w:rsidRDefault="006E0C93" w:rsidP="006E0C93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E0C93" w:rsidRDefault="006E0C93" w:rsidP="006E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E0C93" w:rsidRPr="00BF56DE" w:rsidRDefault="006E0C93" w:rsidP="006E0C93">
      <w:pPr>
        <w:ind w:left="6372" w:firstLine="708"/>
        <w:jc w:val="center"/>
        <w:rPr>
          <w:b/>
          <w:sz w:val="28"/>
          <w:szCs w:val="28"/>
        </w:rPr>
      </w:pPr>
    </w:p>
    <w:p w:rsidR="006E0C93" w:rsidRDefault="006E0C93" w:rsidP="006E0C93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110EC2">
        <w:rPr>
          <w:spacing w:val="-5"/>
          <w:sz w:val="28"/>
          <w:szCs w:val="28"/>
        </w:rPr>
        <w:t xml:space="preserve"> 30</w:t>
      </w:r>
      <w:r w:rsidR="00D329AF">
        <w:rPr>
          <w:spacing w:val="-5"/>
          <w:sz w:val="28"/>
          <w:szCs w:val="28"/>
        </w:rPr>
        <w:t xml:space="preserve"> августа</w:t>
      </w:r>
      <w:r>
        <w:rPr>
          <w:spacing w:val="-5"/>
          <w:sz w:val="28"/>
          <w:szCs w:val="28"/>
        </w:rPr>
        <w:t xml:space="preserve"> 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FC083E">
        <w:rPr>
          <w:sz w:val="28"/>
          <w:szCs w:val="28"/>
        </w:rPr>
        <w:t>№</w:t>
      </w:r>
      <w:r w:rsidR="00110EC2">
        <w:rPr>
          <w:sz w:val="28"/>
          <w:szCs w:val="28"/>
        </w:rPr>
        <w:t xml:space="preserve"> 159</w:t>
      </w:r>
      <w:bookmarkStart w:id="0" w:name="_GoBack"/>
      <w:bookmarkEnd w:id="0"/>
      <w:r w:rsidRPr="00FC083E">
        <w:rPr>
          <w:sz w:val="28"/>
          <w:szCs w:val="28"/>
        </w:rPr>
        <w:t xml:space="preserve">  </w:t>
      </w:r>
    </w:p>
    <w:p w:rsidR="006E0C93" w:rsidRDefault="006E0C93" w:rsidP="006E0C93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F90519" w:rsidRDefault="00F90519" w:rsidP="00F90519">
      <w:pPr>
        <w:jc w:val="center"/>
        <w:rPr>
          <w:b/>
          <w:sz w:val="28"/>
          <w:szCs w:val="28"/>
        </w:rPr>
      </w:pPr>
    </w:p>
    <w:p w:rsidR="006E0C93" w:rsidRDefault="006E0C93" w:rsidP="00F90519">
      <w:pPr>
        <w:jc w:val="center"/>
        <w:rPr>
          <w:b/>
          <w:sz w:val="28"/>
          <w:szCs w:val="28"/>
        </w:rPr>
      </w:pPr>
    </w:p>
    <w:p w:rsidR="00F90519" w:rsidRPr="006C0973" w:rsidRDefault="00F90519" w:rsidP="00F90519">
      <w:pPr>
        <w:jc w:val="center"/>
        <w:rPr>
          <w:b/>
          <w:sz w:val="28"/>
          <w:szCs w:val="28"/>
        </w:rPr>
      </w:pPr>
      <w:r w:rsidRPr="006C0973">
        <w:rPr>
          <w:b/>
          <w:sz w:val="28"/>
          <w:szCs w:val="28"/>
        </w:rPr>
        <w:t>О внесении изменений в Устав муниципального образования «Зеленоградский городской округ»</w:t>
      </w:r>
    </w:p>
    <w:p w:rsidR="00F90519" w:rsidRDefault="00F90519" w:rsidP="00F90519">
      <w:pPr>
        <w:jc w:val="center"/>
        <w:rPr>
          <w:sz w:val="28"/>
          <w:szCs w:val="28"/>
        </w:rPr>
      </w:pPr>
    </w:p>
    <w:p w:rsidR="006E0C93" w:rsidRDefault="006E0C93" w:rsidP="00F90519">
      <w:pPr>
        <w:jc w:val="center"/>
        <w:rPr>
          <w:sz w:val="28"/>
          <w:szCs w:val="28"/>
        </w:rPr>
      </w:pPr>
    </w:p>
    <w:p w:rsidR="006E0C93" w:rsidRDefault="00F90519" w:rsidP="006C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</w:t>
      </w:r>
      <w:r w:rsidR="00F7303D">
        <w:rPr>
          <w:sz w:val="28"/>
          <w:szCs w:val="28"/>
        </w:rPr>
        <w:t>рокурора Зеленоградского района от 18.05.2017 года,</w:t>
      </w:r>
      <w:r w:rsidR="006C0973">
        <w:rPr>
          <w:sz w:val="28"/>
          <w:szCs w:val="28"/>
        </w:rPr>
        <w:t xml:space="preserve"> в целях приведения Устава муниципального образования в соответствие </w:t>
      </w:r>
      <w:r w:rsidR="004351D8">
        <w:rPr>
          <w:sz w:val="28"/>
          <w:szCs w:val="28"/>
        </w:rPr>
        <w:t>с действующим законодательством</w:t>
      </w:r>
      <w:r w:rsidR="006C0973">
        <w:rPr>
          <w:sz w:val="28"/>
          <w:szCs w:val="28"/>
        </w:rPr>
        <w:t xml:space="preserve"> окружной</w:t>
      </w:r>
      <w:r w:rsidR="00F7303D">
        <w:rPr>
          <w:sz w:val="28"/>
          <w:szCs w:val="28"/>
        </w:rPr>
        <w:t xml:space="preserve"> </w:t>
      </w:r>
      <w:r w:rsidR="006C0973">
        <w:rPr>
          <w:sz w:val="28"/>
          <w:szCs w:val="28"/>
        </w:rPr>
        <w:t>Совет депутатов муниципального образования «Зеленоградский городской округ»</w:t>
      </w:r>
    </w:p>
    <w:p w:rsidR="006E0C93" w:rsidRDefault="006E0C93" w:rsidP="006C0973">
      <w:pPr>
        <w:ind w:firstLine="709"/>
        <w:jc w:val="both"/>
        <w:rPr>
          <w:sz w:val="28"/>
          <w:szCs w:val="28"/>
        </w:rPr>
      </w:pPr>
    </w:p>
    <w:p w:rsidR="00F90519" w:rsidRDefault="006E0C93" w:rsidP="006E0C93">
      <w:pPr>
        <w:jc w:val="center"/>
        <w:rPr>
          <w:b/>
          <w:sz w:val="28"/>
          <w:szCs w:val="28"/>
        </w:rPr>
      </w:pPr>
      <w:r w:rsidRPr="006E0C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C93">
        <w:rPr>
          <w:b/>
          <w:sz w:val="28"/>
          <w:szCs w:val="28"/>
        </w:rPr>
        <w:t>Л:</w:t>
      </w:r>
    </w:p>
    <w:p w:rsidR="006E0C93" w:rsidRPr="006E0C93" w:rsidRDefault="006E0C93" w:rsidP="006E0C93">
      <w:pPr>
        <w:jc w:val="center"/>
        <w:rPr>
          <w:b/>
          <w:sz w:val="28"/>
          <w:szCs w:val="28"/>
        </w:rPr>
      </w:pPr>
    </w:p>
    <w:p w:rsidR="006C0973" w:rsidRDefault="006C0973" w:rsidP="00F7303D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«Зеленоградский городской округ», принятый решением районного Совета депутатов муниципального образования «Зеленоградский район» от 30.09.2015 г. № 283 «О принятии Устава муниципального образования «Зеленоградский городской округ» (с изменени</w:t>
      </w:r>
      <w:r w:rsidR="00D329A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329AF">
        <w:rPr>
          <w:sz w:val="28"/>
          <w:szCs w:val="28"/>
        </w:rPr>
        <w:t>и</w:t>
      </w:r>
      <w:r>
        <w:rPr>
          <w:sz w:val="28"/>
          <w:szCs w:val="28"/>
        </w:rPr>
        <w:t>, внесенным</w:t>
      </w:r>
      <w:r w:rsidR="00D329AF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</w:t>
      </w:r>
      <w:r w:rsidR="00D329AF">
        <w:rPr>
          <w:sz w:val="28"/>
          <w:szCs w:val="28"/>
        </w:rPr>
        <w:t>ями</w:t>
      </w:r>
      <w:r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="004351D8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15.06.2016 г. № 68</w:t>
      </w:r>
      <w:r w:rsidR="00D329AF">
        <w:rPr>
          <w:sz w:val="28"/>
          <w:szCs w:val="28"/>
        </w:rPr>
        <w:t>, от 24.05.2017 г. № 145, от 24.05.2017 г. № 146</w:t>
      </w:r>
      <w:r>
        <w:rPr>
          <w:sz w:val="28"/>
          <w:szCs w:val="28"/>
        </w:rPr>
        <w:t>) следующие изменения:</w:t>
      </w:r>
    </w:p>
    <w:p w:rsidR="00023C63" w:rsidRDefault="00023C63" w:rsidP="00FB29F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21 дополнить абзацем следующего содержания:</w:t>
      </w:r>
    </w:p>
    <w:p w:rsidR="00023C63" w:rsidRDefault="00023C63" w:rsidP="00243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564D">
        <w:rPr>
          <w:rFonts w:eastAsiaTheme="minorHAnsi"/>
          <w:sz w:val="28"/>
          <w:szCs w:val="28"/>
          <w:lang w:eastAsia="en-US"/>
        </w:rPr>
        <w:t>В случае обращения Губернатора Калининградской области (</w:t>
      </w:r>
      <w:r w:rsidR="002433EE">
        <w:rPr>
          <w:rFonts w:eastAsiaTheme="minorHAnsi"/>
          <w:sz w:val="28"/>
          <w:szCs w:val="28"/>
          <w:lang w:eastAsia="en-US"/>
        </w:rPr>
        <w:t>председателя</w:t>
      </w:r>
      <w:r w:rsidR="00FB564D">
        <w:rPr>
          <w:rFonts w:eastAsiaTheme="minorHAnsi"/>
          <w:sz w:val="28"/>
          <w:szCs w:val="28"/>
          <w:lang w:eastAsia="en-US"/>
        </w:rPr>
        <w:t xml:space="preserve"> </w:t>
      </w:r>
      <w:r w:rsidR="002433EE">
        <w:rPr>
          <w:rFonts w:eastAsiaTheme="minorHAnsi"/>
          <w:sz w:val="28"/>
          <w:szCs w:val="28"/>
          <w:lang w:eastAsia="en-US"/>
        </w:rPr>
        <w:t>Правительства Калининградской области</w:t>
      </w:r>
      <w:r w:rsidR="00FB564D">
        <w:rPr>
          <w:rFonts w:eastAsiaTheme="minorHAnsi"/>
          <w:sz w:val="28"/>
          <w:szCs w:val="28"/>
          <w:lang w:eastAsia="en-US"/>
        </w:rPr>
        <w:t xml:space="preserve">) с заявлением о досрочном прекращении полномочий депутата </w:t>
      </w:r>
      <w:r w:rsidR="002433EE"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="00FB564D">
        <w:rPr>
          <w:rFonts w:eastAsiaTheme="minorHAnsi"/>
          <w:sz w:val="28"/>
          <w:szCs w:val="28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 w:rsidR="002433EE">
        <w:rPr>
          <w:rFonts w:eastAsiaTheme="minorHAnsi"/>
          <w:sz w:val="28"/>
          <w:szCs w:val="28"/>
          <w:lang w:eastAsia="en-US"/>
        </w:rPr>
        <w:t>окружной Совет депутатов</w:t>
      </w:r>
      <w:r w:rsidR="00FB564D">
        <w:rPr>
          <w:rFonts w:eastAsiaTheme="minorHAnsi"/>
          <w:sz w:val="28"/>
          <w:szCs w:val="28"/>
          <w:lang w:eastAsia="en-US"/>
        </w:rPr>
        <w:t xml:space="preserve"> данного заявления.</w:t>
      </w:r>
      <w:r w:rsidR="002433EE">
        <w:rPr>
          <w:rFonts w:eastAsiaTheme="minorHAnsi"/>
          <w:sz w:val="28"/>
          <w:szCs w:val="28"/>
          <w:lang w:eastAsia="en-US"/>
        </w:rPr>
        <w:t>»</w:t>
      </w:r>
      <w:r w:rsidR="00FB564D">
        <w:rPr>
          <w:rFonts w:eastAsiaTheme="minorHAnsi"/>
          <w:sz w:val="28"/>
          <w:szCs w:val="28"/>
          <w:lang w:eastAsia="en-US"/>
        </w:rPr>
        <w:t>;</w:t>
      </w:r>
    </w:p>
    <w:p w:rsidR="006C0973" w:rsidRDefault="00FB29F6" w:rsidP="00FB29F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части 2 статьи 22 изложить в следующей редакции:</w:t>
      </w:r>
    </w:p>
    <w:p w:rsidR="00FB29F6" w:rsidRDefault="00FB29F6" w:rsidP="00FB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Глава Зеленоградского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</w:t>
      </w:r>
      <w:r w:rsidR="00D329AF">
        <w:rPr>
          <w:rFonts w:eastAsiaTheme="minorHAnsi"/>
          <w:sz w:val="28"/>
          <w:szCs w:val="28"/>
          <w:lang w:eastAsia="en-US"/>
        </w:rPr>
        <w:t xml:space="preserve"> 3 декабря 2012 года № 230-ФЗ </w:t>
      </w:r>
      <w:r>
        <w:rPr>
          <w:rFonts w:eastAsiaTheme="minorHAnsi"/>
          <w:sz w:val="28"/>
          <w:szCs w:val="28"/>
          <w:lang w:eastAsia="en-US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E372C" w:rsidRPr="000E372C" w:rsidRDefault="000E372C" w:rsidP="000E372C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11 статьи 27 первое предложение изложить в следующей редакции: «Муниципа</w:t>
      </w:r>
      <w:r w:rsidR="001B452D">
        <w:rPr>
          <w:rFonts w:eastAsiaTheme="minorHAnsi"/>
          <w:sz w:val="28"/>
          <w:szCs w:val="28"/>
          <w:lang w:eastAsia="en-US"/>
        </w:rPr>
        <w:t>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FE071F" w:rsidRDefault="00FE071F" w:rsidP="00FB29F6">
      <w:pPr>
        <w:pStyle w:val="a3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28:</w:t>
      </w:r>
    </w:p>
    <w:p w:rsidR="00FB29F6" w:rsidRPr="00FE071F" w:rsidRDefault="00FB29F6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71F">
        <w:rPr>
          <w:rFonts w:eastAsiaTheme="minorHAnsi"/>
          <w:sz w:val="28"/>
          <w:szCs w:val="28"/>
          <w:lang w:eastAsia="en-US"/>
        </w:rPr>
        <w:t>часть 5 изложить в следующей редакции:</w:t>
      </w:r>
    </w:p>
    <w:p w:rsidR="00FB29F6" w:rsidRDefault="00FB29F6" w:rsidP="00FB29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</w:t>
      </w:r>
      <w:r w:rsidRPr="00FB29F6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Pr="00FB29F6">
        <w:rPr>
          <w:rFonts w:eastAsiaTheme="minorHAns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1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FB29F6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 273-ФЗ              «</w:t>
      </w:r>
      <w:r w:rsidRPr="00FB29F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FB29F6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FB29F6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 w:rsidRPr="00FB29F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«</w:t>
      </w:r>
      <w:r w:rsidRPr="00FB29F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FB29F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FB29F6">
        <w:rPr>
          <w:rFonts w:eastAsiaTheme="minorHAnsi"/>
          <w:sz w:val="28"/>
          <w:szCs w:val="28"/>
          <w:lang w:eastAsia="en-US"/>
        </w:rPr>
        <w:t>;</w:t>
      </w:r>
    </w:p>
    <w:p w:rsidR="00FE071F" w:rsidRDefault="00FE071F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части 8 после слов «частью 9» дополнить словами «или 9.1</w:t>
      </w:r>
      <w:r w:rsidR="004351D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E071F" w:rsidRDefault="00FE071F" w:rsidP="00FE071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9.1. следующего содержания:</w:t>
      </w:r>
    </w:p>
    <w:p w:rsidR="00FE071F" w:rsidRDefault="00FE071F" w:rsidP="00FE07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«9.1. Контракт с главой</w:t>
      </w:r>
      <w:r w:rsidR="000D2ECE" w:rsidRPr="000D2ECE">
        <w:rPr>
          <w:rFonts w:eastAsiaTheme="minorHAnsi"/>
          <w:sz w:val="28"/>
          <w:szCs w:val="28"/>
          <w:lang w:eastAsia="en-US"/>
        </w:rPr>
        <w:t xml:space="preserve"> </w:t>
      </w:r>
      <w:r w:rsidR="000D2ECE" w:rsidRPr="00FB29F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D2EC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порядке на основании заявления </w:t>
      </w:r>
      <w:r w:rsidR="000D2ECE">
        <w:rPr>
          <w:rFonts w:eastAsiaTheme="minorHAnsi"/>
          <w:sz w:val="28"/>
          <w:szCs w:val="28"/>
          <w:lang w:eastAsia="en-US"/>
        </w:rPr>
        <w:t xml:space="preserve">Губернатора Калининградской области </w:t>
      </w:r>
      <w:r>
        <w:rPr>
          <w:rFonts w:eastAsiaTheme="minorHAnsi"/>
          <w:sz w:val="28"/>
          <w:szCs w:val="28"/>
          <w:lang w:eastAsia="en-US"/>
        </w:rPr>
        <w:t>(</w:t>
      </w:r>
      <w:r w:rsidR="000D2ECE">
        <w:rPr>
          <w:rFonts w:eastAsiaTheme="minorHAnsi"/>
          <w:sz w:val="28"/>
          <w:szCs w:val="28"/>
          <w:lang w:eastAsia="en-US"/>
        </w:rPr>
        <w:t>председателя Правительства Калининградской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) в связи с несоблюдением ограничений, запретов, неисполнением обязанностей, которые установлены Федеральным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0D2ECE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0D2ECE">
        <w:rPr>
          <w:rFonts w:eastAsiaTheme="minorHAnsi"/>
          <w:sz w:val="28"/>
          <w:szCs w:val="28"/>
          <w:lang w:eastAsia="en-US"/>
        </w:rPr>
        <w:t xml:space="preserve"> от 3 декабря 2012 года № 230-ФЗ «</w:t>
      </w:r>
      <w:r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0D2EC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</w:t>
      </w:r>
      <w:r w:rsidR="000D2EC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79-ФЗ </w:t>
      </w:r>
      <w:r w:rsidR="000D2ECE">
        <w:rPr>
          <w:rFonts w:eastAsiaTheme="minorHAnsi"/>
          <w:sz w:val="28"/>
          <w:szCs w:val="28"/>
          <w:lang w:eastAsia="en-US"/>
        </w:rPr>
        <w:t xml:space="preserve">     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D2ECE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>
        <w:rPr>
          <w:rFonts w:eastAsiaTheme="minorHAnsi"/>
          <w:sz w:val="28"/>
          <w:szCs w:val="28"/>
          <w:lang w:eastAsia="en-US"/>
        </w:rPr>
        <w:t xml:space="preserve">, выявленными в результате проверки достоверности и полноты сведений о </w:t>
      </w:r>
      <w:r>
        <w:rPr>
          <w:rFonts w:eastAsiaTheme="minorHAnsi"/>
          <w:sz w:val="28"/>
          <w:szCs w:val="28"/>
          <w:lang w:eastAsia="en-US"/>
        </w:rPr>
        <w:lastRenderedPageBreak/>
        <w:t>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0D2ECE">
        <w:rPr>
          <w:rFonts w:eastAsiaTheme="minorHAnsi"/>
          <w:sz w:val="28"/>
          <w:szCs w:val="28"/>
          <w:lang w:eastAsia="en-US"/>
        </w:rPr>
        <w:t>».</w:t>
      </w:r>
    </w:p>
    <w:p w:rsidR="00C50451" w:rsidRDefault="00C50451" w:rsidP="001B452D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1B452D">
        <w:rPr>
          <w:rFonts w:eastAsiaTheme="minorHAnsi"/>
          <w:sz w:val="28"/>
          <w:szCs w:val="28"/>
          <w:lang w:eastAsia="en-US"/>
        </w:rPr>
        <w:t xml:space="preserve">настоящее решение для государственной регистрации в порядке, установленном действующим законодательством, в Управление Министерства юстиции по Калининградской области. </w:t>
      </w:r>
    </w:p>
    <w:p w:rsidR="001B452D" w:rsidRDefault="001B452D" w:rsidP="001B452D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E0C93" w:rsidRDefault="006E0C93" w:rsidP="006E0C9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D329AF" w:rsidRDefault="00D329AF" w:rsidP="006E0C9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E0C93" w:rsidRDefault="006E0C93" w:rsidP="006E0C9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E0C93" w:rsidRDefault="006E0C93" w:rsidP="006E0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6E0C93" w:rsidRPr="006E0C93" w:rsidRDefault="006E0C93" w:rsidP="006E0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7303D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ab/>
      </w:r>
      <w:r w:rsidR="00D329AF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С.В. Кулаков</w:t>
      </w:r>
    </w:p>
    <w:p w:rsidR="00FE071F" w:rsidRPr="00FE071F" w:rsidRDefault="00FE071F" w:rsidP="00FE071F">
      <w:pPr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B29F6" w:rsidRPr="00FB29F6" w:rsidRDefault="00FB29F6" w:rsidP="00FB29F6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B29F6" w:rsidRDefault="00FB29F6" w:rsidP="00FB29F6">
      <w:pPr>
        <w:pStyle w:val="a3"/>
        <w:ind w:left="709"/>
        <w:jc w:val="both"/>
        <w:rPr>
          <w:sz w:val="28"/>
          <w:szCs w:val="28"/>
        </w:rPr>
      </w:pPr>
    </w:p>
    <w:p w:rsidR="00FB29F6" w:rsidRPr="006C0973" w:rsidRDefault="00FB29F6" w:rsidP="00FB29F6">
      <w:pPr>
        <w:pStyle w:val="a3"/>
        <w:ind w:left="709"/>
        <w:jc w:val="both"/>
        <w:rPr>
          <w:sz w:val="28"/>
          <w:szCs w:val="28"/>
        </w:rPr>
      </w:pPr>
    </w:p>
    <w:p w:rsidR="00F90519" w:rsidRDefault="00F90519" w:rsidP="00F90519">
      <w:pPr>
        <w:spacing w:line="360" w:lineRule="auto"/>
        <w:jc w:val="center"/>
        <w:rPr>
          <w:sz w:val="28"/>
          <w:szCs w:val="28"/>
        </w:rPr>
      </w:pPr>
    </w:p>
    <w:sectPr w:rsidR="00F9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B221696"/>
    <w:multiLevelType w:val="hybridMultilevel"/>
    <w:tmpl w:val="0D5CC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DC2A69"/>
    <w:multiLevelType w:val="hybridMultilevel"/>
    <w:tmpl w:val="278C6F24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87220"/>
    <w:multiLevelType w:val="hybridMultilevel"/>
    <w:tmpl w:val="27EE5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297938A9"/>
    <w:multiLevelType w:val="hybridMultilevel"/>
    <w:tmpl w:val="5E4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0AAD"/>
    <w:multiLevelType w:val="hybridMultilevel"/>
    <w:tmpl w:val="8EA6FF5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B3639"/>
    <w:multiLevelType w:val="hybridMultilevel"/>
    <w:tmpl w:val="710A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44AE"/>
    <w:multiLevelType w:val="hybridMultilevel"/>
    <w:tmpl w:val="1278030A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23C63"/>
    <w:rsid w:val="000A0EAC"/>
    <w:rsid w:val="000C049C"/>
    <w:rsid w:val="000C3091"/>
    <w:rsid w:val="000D2ECE"/>
    <w:rsid w:val="000E372C"/>
    <w:rsid w:val="000E3CA8"/>
    <w:rsid w:val="00110EC2"/>
    <w:rsid w:val="00151D79"/>
    <w:rsid w:val="0016353C"/>
    <w:rsid w:val="001867E5"/>
    <w:rsid w:val="001B452D"/>
    <w:rsid w:val="001C679F"/>
    <w:rsid w:val="001D3252"/>
    <w:rsid w:val="001E6C06"/>
    <w:rsid w:val="0020787A"/>
    <w:rsid w:val="00210AAA"/>
    <w:rsid w:val="002433EE"/>
    <w:rsid w:val="00284BAF"/>
    <w:rsid w:val="00296B48"/>
    <w:rsid w:val="002B0242"/>
    <w:rsid w:val="003043E2"/>
    <w:rsid w:val="0036510E"/>
    <w:rsid w:val="00391EB3"/>
    <w:rsid w:val="003D193C"/>
    <w:rsid w:val="004351D8"/>
    <w:rsid w:val="00460E50"/>
    <w:rsid w:val="004947D6"/>
    <w:rsid w:val="00494AFE"/>
    <w:rsid w:val="005311DD"/>
    <w:rsid w:val="00572D0D"/>
    <w:rsid w:val="005D588E"/>
    <w:rsid w:val="00675ED4"/>
    <w:rsid w:val="00693A0F"/>
    <w:rsid w:val="006C0973"/>
    <w:rsid w:val="006D53A4"/>
    <w:rsid w:val="006E0C93"/>
    <w:rsid w:val="007209E9"/>
    <w:rsid w:val="00750999"/>
    <w:rsid w:val="00771D66"/>
    <w:rsid w:val="007B250E"/>
    <w:rsid w:val="007C3569"/>
    <w:rsid w:val="007C44D7"/>
    <w:rsid w:val="007D0179"/>
    <w:rsid w:val="007D1DAF"/>
    <w:rsid w:val="008642F7"/>
    <w:rsid w:val="00894A6E"/>
    <w:rsid w:val="008A62BF"/>
    <w:rsid w:val="0092038B"/>
    <w:rsid w:val="00952BA4"/>
    <w:rsid w:val="009564E6"/>
    <w:rsid w:val="00990F2C"/>
    <w:rsid w:val="00A21F85"/>
    <w:rsid w:val="00AB0BA6"/>
    <w:rsid w:val="00AB5239"/>
    <w:rsid w:val="00B37F9F"/>
    <w:rsid w:val="00B470CA"/>
    <w:rsid w:val="00B96F27"/>
    <w:rsid w:val="00BD6383"/>
    <w:rsid w:val="00BE4D16"/>
    <w:rsid w:val="00C16B1F"/>
    <w:rsid w:val="00C20875"/>
    <w:rsid w:val="00C50451"/>
    <w:rsid w:val="00C87547"/>
    <w:rsid w:val="00CC266E"/>
    <w:rsid w:val="00D329AF"/>
    <w:rsid w:val="00DC23DC"/>
    <w:rsid w:val="00DD65E1"/>
    <w:rsid w:val="00DF7945"/>
    <w:rsid w:val="00E21090"/>
    <w:rsid w:val="00E814D1"/>
    <w:rsid w:val="00E95C66"/>
    <w:rsid w:val="00F7303D"/>
    <w:rsid w:val="00F76B9B"/>
    <w:rsid w:val="00F90519"/>
    <w:rsid w:val="00FA085A"/>
    <w:rsid w:val="00FA0900"/>
    <w:rsid w:val="00FB29F6"/>
    <w:rsid w:val="00FB564D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DD16705F52A1A60786DE89935AAEDE2F26C0126ADD41F733052D7BE527FO" TargetMode="External"/><Relationship Id="rId13" Type="http://schemas.openxmlformats.org/officeDocument/2006/relationships/hyperlink" Target="consultantplus://offline/ref=85CE47157947E967B7CB73F3AA2ADA7BCDB648E488639CF3B1EF401E31H2E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CE47157947E967B7CB73F3AA2ADA7BCDB649E286669CF3B1EF401E31H2E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03EBAC6BC92206B14EA4E84A840925D3A7305996765E52D59FA9676U77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CE47157947E967B7CB73F3AA2ADA7BCEBF45E984649CF3B1EF401E31H2E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03EBAC6BC92206B14EA4E84A840925D3A7203976265E52D59FA9676U775P" TargetMode="External"/><Relationship Id="rId10" Type="http://schemas.openxmlformats.org/officeDocument/2006/relationships/hyperlink" Target="consultantplus://offline/ref=3C2DD16705F52A1A60786DE89935AAEDE1FB610C2AAAD41F733052D7BE527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2DD16705F52A1A60786DE89935AAEDE1FB600A24AFD41F733052D7BE527FO" TargetMode="External"/><Relationship Id="rId14" Type="http://schemas.openxmlformats.org/officeDocument/2006/relationships/hyperlink" Target="consultantplus://offline/ref=84703EBAC6BC92206B14EA4E84A840925E337E08956065E52D59FA9676U77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A107-01D2-4777-B9A3-A6DD400E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2017-08-31T10:28:00Z</cp:lastPrinted>
  <dcterms:created xsi:type="dcterms:W3CDTF">2017-07-25T08:53:00Z</dcterms:created>
  <dcterms:modified xsi:type="dcterms:W3CDTF">2017-08-31T10:28:00Z</dcterms:modified>
</cp:coreProperties>
</file>